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1" w:type="dxa"/>
        <w:tblInd w:w="-34" w:type="dxa"/>
        <w:tblLook w:val="01E0" w:firstRow="1" w:lastRow="1" w:firstColumn="1" w:lastColumn="1" w:noHBand="0" w:noVBand="0"/>
      </w:tblPr>
      <w:tblGrid>
        <w:gridCol w:w="946"/>
        <w:gridCol w:w="8835"/>
      </w:tblGrid>
      <w:tr w:rsidR="00517A04" w:rsidRPr="00E043AD" w14:paraId="64A3A71F" w14:textId="77777777" w:rsidTr="00517A04">
        <w:trPr>
          <w:trHeight w:val="12339"/>
        </w:trPr>
        <w:tc>
          <w:tcPr>
            <w:tcW w:w="946" w:type="dxa"/>
            <w:textDirection w:val="btLr"/>
            <w:vAlign w:val="center"/>
          </w:tcPr>
          <w:p w14:paraId="64A3A6FF" w14:textId="77777777" w:rsidR="00517A04" w:rsidRPr="00E043AD" w:rsidRDefault="00517A04" w:rsidP="00DF0C39">
            <w:pPr>
              <w:ind w:left="720" w:right="113"/>
              <w:jc w:val="center"/>
              <w:rPr>
                <w:rFonts w:ascii="Arial" w:hAnsi="Arial" w:cs="Arial"/>
                <w:b/>
              </w:rPr>
            </w:pPr>
            <w:r w:rsidRPr="00E043AD">
              <w:rPr>
                <w:rFonts w:ascii="Arial" w:hAnsi="Arial" w:cs="Arial"/>
                <w:b/>
              </w:rPr>
              <w:t>WASTE</w:t>
            </w:r>
          </w:p>
          <w:p w14:paraId="64A3A700" w14:textId="77777777" w:rsidR="00517A04" w:rsidRPr="00E043AD" w:rsidRDefault="00517A04" w:rsidP="00DF0C39">
            <w:pPr>
              <w:ind w:left="113" w:right="113"/>
              <w:jc w:val="center"/>
              <w:rPr>
                <w:rFonts w:ascii="Arial" w:hAnsi="Arial" w:cs="Arial"/>
                <w:b/>
              </w:rPr>
            </w:pPr>
            <w:r w:rsidRPr="00E043AD">
              <w:rPr>
                <w:rFonts w:ascii="Arial" w:hAnsi="Arial" w:cs="Arial"/>
                <w:b/>
              </w:rPr>
              <w:t>GENERATOR</w:t>
            </w:r>
          </w:p>
        </w:tc>
        <w:tc>
          <w:tcPr>
            <w:tcW w:w="8835" w:type="dxa"/>
            <w:vAlign w:val="center"/>
          </w:tcPr>
          <w:p w14:paraId="64A3A701" w14:textId="77777777" w:rsidR="00517A04" w:rsidRDefault="00517A04" w:rsidP="00DF0C39">
            <w:pPr>
              <w:tabs>
                <w:tab w:val="left" w:pos="528"/>
                <w:tab w:val="left" w:pos="2328"/>
              </w:tabs>
              <w:spacing w:line="360" w:lineRule="auto"/>
              <w:jc w:val="both"/>
              <w:rPr>
                <w:rFonts w:ascii="Arial" w:hAnsi="Arial" w:cs="Arial"/>
                <w:b/>
                <w:sz w:val="20"/>
                <w:szCs w:val="20"/>
              </w:rPr>
            </w:pPr>
            <w:r w:rsidRPr="00E043AD">
              <w:rPr>
                <w:rFonts w:ascii="Arial" w:hAnsi="Arial" w:cs="Arial"/>
                <w:b/>
                <w:sz w:val="20"/>
                <w:szCs w:val="20"/>
              </w:rPr>
              <w:t>SHIP TO COMPLETE</w:t>
            </w:r>
          </w:p>
          <w:p w14:paraId="64A3A702" w14:textId="77777777" w:rsidR="00517A04" w:rsidRPr="00E043AD" w:rsidRDefault="00517A04" w:rsidP="00DF0C39">
            <w:pPr>
              <w:tabs>
                <w:tab w:val="left" w:pos="528"/>
                <w:tab w:val="left" w:pos="2328"/>
              </w:tabs>
              <w:spacing w:line="36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64A3A703" w14:textId="77777777" w:rsidR="00517A04" w:rsidRDefault="00517A04" w:rsidP="00DF0C39">
            <w:pPr>
              <w:spacing w:line="360" w:lineRule="auto"/>
              <w:jc w:val="both"/>
              <w:rPr>
                <w:rFonts w:ascii="Arial" w:hAnsi="Arial" w:cs="Arial"/>
                <w:sz w:val="20"/>
                <w:szCs w:val="20"/>
                <w:u w:val="single"/>
              </w:rPr>
            </w:pPr>
            <w:r w:rsidRPr="00E043AD">
              <w:rPr>
                <w:rFonts w:ascii="Arial" w:hAnsi="Arial" w:cs="Arial"/>
                <w:sz w:val="20"/>
                <w:szCs w:val="20"/>
              </w:rPr>
              <w:t>Date:</w:t>
            </w:r>
            <w:r w:rsidRPr="00E043AD">
              <w:rPr>
                <w:rFonts w:ascii="Arial" w:hAnsi="Arial" w:cs="Arial"/>
                <w:sz w:val="20"/>
                <w:szCs w:val="20"/>
                <w:u w:val="single"/>
              </w:rPr>
              <w:tab/>
            </w:r>
            <w:r w:rsidRPr="00E043AD">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4A3A704" w14:textId="77777777" w:rsidR="00517A04" w:rsidRPr="00E043AD" w:rsidRDefault="00517A04" w:rsidP="00DF0C39">
            <w:pPr>
              <w:spacing w:line="360" w:lineRule="auto"/>
              <w:jc w:val="both"/>
              <w:rPr>
                <w:rFonts w:ascii="Arial" w:hAnsi="Arial" w:cs="Arial"/>
                <w:sz w:val="20"/>
                <w:szCs w:val="20"/>
              </w:rPr>
            </w:pPr>
          </w:p>
          <w:p w14:paraId="64A3A705" w14:textId="31A4471D" w:rsidR="00517A04" w:rsidRPr="00E043AD" w:rsidRDefault="00517A04" w:rsidP="00DF0C39">
            <w:pPr>
              <w:tabs>
                <w:tab w:val="left" w:pos="3153"/>
                <w:tab w:val="left" w:pos="8568"/>
              </w:tabs>
              <w:spacing w:line="360" w:lineRule="auto"/>
              <w:jc w:val="both"/>
              <w:rPr>
                <w:rFonts w:ascii="Arial" w:hAnsi="Arial" w:cs="Arial"/>
                <w:sz w:val="20"/>
                <w:szCs w:val="20"/>
                <w:u w:val="single"/>
              </w:rPr>
            </w:pPr>
            <w:r w:rsidRPr="00E043AD">
              <w:rPr>
                <w:rFonts w:ascii="Arial" w:hAnsi="Arial" w:cs="Arial"/>
                <w:sz w:val="20"/>
                <w:szCs w:val="20"/>
              </w:rPr>
              <w:t xml:space="preserve">Name of Generator / Vessel: </w:t>
            </w:r>
            <w:r w:rsidRPr="00E043AD">
              <w:rPr>
                <w:rFonts w:ascii="Arial" w:hAnsi="Arial" w:cs="Arial"/>
                <w:sz w:val="20"/>
                <w:szCs w:val="20"/>
                <w:u w:val="single"/>
              </w:rPr>
              <w:tab/>
            </w:r>
            <w:r w:rsidRPr="00E043AD">
              <w:rPr>
                <w:rFonts w:ascii="Arial" w:hAnsi="Arial" w:cs="Arial"/>
                <w:sz w:val="20"/>
                <w:szCs w:val="20"/>
                <w:u w:val="single"/>
              </w:rPr>
              <w:tab/>
            </w:r>
          </w:p>
          <w:p w14:paraId="64A3A706" w14:textId="77777777" w:rsidR="00517A04" w:rsidRPr="00E043AD" w:rsidRDefault="00517A04" w:rsidP="00DF0C39">
            <w:pPr>
              <w:spacing w:line="360" w:lineRule="auto"/>
              <w:jc w:val="both"/>
              <w:rPr>
                <w:rFonts w:ascii="Arial" w:hAnsi="Arial" w:cs="Arial"/>
                <w:sz w:val="20"/>
                <w:szCs w:val="20"/>
              </w:rPr>
            </w:pPr>
          </w:p>
          <w:p w14:paraId="64A3A707" w14:textId="0BEDA68E" w:rsidR="00517A04" w:rsidRPr="00E043AD" w:rsidRDefault="00803061" w:rsidP="00DF0C39">
            <w:pPr>
              <w:tabs>
                <w:tab w:val="left" w:pos="888"/>
                <w:tab w:val="left" w:pos="3168"/>
                <w:tab w:val="left" w:pos="8688"/>
              </w:tabs>
              <w:spacing w:line="360" w:lineRule="auto"/>
              <w:jc w:val="both"/>
              <w:rPr>
                <w:rFonts w:ascii="Arial" w:hAnsi="Arial" w:cs="Arial"/>
                <w:sz w:val="20"/>
                <w:szCs w:val="20"/>
                <w:u w:val="single"/>
              </w:rPr>
            </w:pPr>
            <w:r>
              <w:rPr>
                <w:rFonts w:ascii="Arial" w:hAnsi="Arial" w:cs="Arial"/>
                <w:sz w:val="20"/>
                <w:szCs w:val="20"/>
              </w:rPr>
              <w:t>Agent</w:t>
            </w:r>
            <w:r w:rsidR="00517A04" w:rsidRPr="00E043AD">
              <w:rPr>
                <w:rFonts w:ascii="Arial" w:hAnsi="Arial" w:cs="Arial"/>
                <w:sz w:val="20"/>
                <w:szCs w:val="20"/>
              </w:rPr>
              <w:t xml:space="preserve">: </w:t>
            </w:r>
            <w:r w:rsidR="00517A04" w:rsidRPr="00E043AD">
              <w:rPr>
                <w:rFonts w:ascii="Arial" w:hAnsi="Arial" w:cs="Arial"/>
                <w:sz w:val="20"/>
                <w:szCs w:val="20"/>
                <w:u w:val="single"/>
              </w:rPr>
              <w:tab/>
            </w:r>
            <w:r w:rsidR="00517A04" w:rsidRPr="00E043AD">
              <w:rPr>
                <w:rFonts w:ascii="Arial" w:hAnsi="Arial" w:cs="Arial"/>
                <w:sz w:val="20"/>
                <w:szCs w:val="20"/>
                <w:u w:val="single"/>
              </w:rPr>
              <w:tab/>
            </w:r>
          </w:p>
          <w:p w14:paraId="64A3A708" w14:textId="77777777" w:rsidR="00517A04" w:rsidRPr="00E043AD" w:rsidRDefault="00517A04" w:rsidP="00DF0C39">
            <w:pPr>
              <w:spacing w:line="360" w:lineRule="auto"/>
              <w:jc w:val="both"/>
              <w:rPr>
                <w:rFonts w:ascii="Arial" w:hAnsi="Arial" w:cs="Arial"/>
                <w:sz w:val="20"/>
                <w:szCs w:val="20"/>
              </w:rPr>
            </w:pPr>
          </w:p>
          <w:p w14:paraId="64A3A709" w14:textId="77777777" w:rsidR="00517A04" w:rsidRPr="00E043AD" w:rsidRDefault="00517A04" w:rsidP="00DF0C39">
            <w:pPr>
              <w:tabs>
                <w:tab w:val="left" w:pos="2163"/>
                <w:tab w:val="left" w:pos="3168"/>
                <w:tab w:val="left" w:pos="5358"/>
              </w:tabs>
              <w:spacing w:line="360" w:lineRule="auto"/>
              <w:jc w:val="both"/>
              <w:rPr>
                <w:rFonts w:ascii="Arial" w:hAnsi="Arial" w:cs="Arial"/>
                <w:sz w:val="20"/>
                <w:szCs w:val="20"/>
              </w:rPr>
            </w:pPr>
            <w:r w:rsidRPr="00E043AD">
              <w:rPr>
                <w:rFonts w:ascii="Arial" w:hAnsi="Arial" w:cs="Arial"/>
                <w:sz w:val="20"/>
                <w:szCs w:val="20"/>
              </w:rPr>
              <w:t xml:space="preserve">Proposed Berthing Date: </w:t>
            </w:r>
            <w:r w:rsidRPr="00E043AD">
              <w:rPr>
                <w:rFonts w:ascii="Arial" w:hAnsi="Arial" w:cs="Arial"/>
                <w:sz w:val="20"/>
                <w:szCs w:val="20"/>
                <w:u w:val="single"/>
              </w:rPr>
              <w:tab/>
            </w:r>
            <w:r w:rsidRPr="00E043AD">
              <w:rPr>
                <w:rFonts w:ascii="Arial" w:hAnsi="Arial" w:cs="Arial"/>
                <w:sz w:val="20"/>
                <w:szCs w:val="20"/>
                <w:u w:val="single"/>
              </w:rPr>
              <w:tab/>
            </w:r>
            <w:r w:rsidRPr="00E043AD">
              <w:rPr>
                <w:rFonts w:ascii="Arial" w:hAnsi="Arial" w:cs="Arial"/>
                <w:sz w:val="20"/>
                <w:szCs w:val="20"/>
                <w:u w:val="single"/>
              </w:rPr>
              <w:tab/>
            </w:r>
          </w:p>
          <w:p w14:paraId="64A3A70A" w14:textId="77777777" w:rsidR="00517A04" w:rsidRPr="00E043AD" w:rsidRDefault="00517A04" w:rsidP="00DF0C39">
            <w:pPr>
              <w:spacing w:line="360" w:lineRule="auto"/>
              <w:jc w:val="both"/>
              <w:rPr>
                <w:rFonts w:ascii="Arial" w:hAnsi="Arial" w:cs="Arial"/>
                <w:sz w:val="20"/>
                <w:szCs w:val="20"/>
              </w:rPr>
            </w:pPr>
          </w:p>
          <w:p w14:paraId="64A3A70B" w14:textId="4EE0D744" w:rsidR="00517A04" w:rsidRPr="00E043AD" w:rsidRDefault="00517A04" w:rsidP="00DF0C39">
            <w:pPr>
              <w:spacing w:line="360" w:lineRule="auto"/>
              <w:jc w:val="both"/>
              <w:rPr>
                <w:rFonts w:ascii="Arial" w:hAnsi="Arial" w:cs="Arial"/>
                <w:sz w:val="20"/>
                <w:szCs w:val="20"/>
              </w:rPr>
            </w:pPr>
            <w:r w:rsidRPr="00E043AD">
              <w:rPr>
                <w:rFonts w:ascii="Arial" w:hAnsi="Arial" w:cs="Arial"/>
                <w:sz w:val="20"/>
                <w:szCs w:val="20"/>
              </w:rPr>
              <w:t>Circle b</w:t>
            </w:r>
            <w:r w:rsidR="004519CE">
              <w:rPr>
                <w:rFonts w:ascii="Arial" w:hAnsi="Arial" w:cs="Arial"/>
                <w:sz w:val="20"/>
                <w:szCs w:val="20"/>
              </w:rPr>
              <w:t>e</w:t>
            </w:r>
            <w:r w:rsidRPr="00E043AD">
              <w:rPr>
                <w:rFonts w:ascii="Arial" w:hAnsi="Arial" w:cs="Arial"/>
                <w:sz w:val="20"/>
                <w:szCs w:val="20"/>
              </w:rPr>
              <w:t xml:space="preserve">rth location:            Hay Point                  DBCT     </w:t>
            </w:r>
            <w:r w:rsidR="006C749B">
              <w:rPr>
                <w:rFonts w:ascii="Arial" w:hAnsi="Arial" w:cs="Arial"/>
                <w:sz w:val="20"/>
                <w:szCs w:val="20"/>
              </w:rPr>
              <w:t xml:space="preserve">        MKY</w:t>
            </w:r>
          </w:p>
          <w:p w14:paraId="64A3A70C" w14:textId="77777777" w:rsidR="00517A04" w:rsidRPr="00E043AD" w:rsidRDefault="00517A04" w:rsidP="00DF0C39">
            <w:pPr>
              <w:spacing w:line="360" w:lineRule="auto"/>
              <w:jc w:val="both"/>
              <w:rPr>
                <w:rFonts w:ascii="Arial" w:hAnsi="Arial" w:cs="Arial"/>
                <w:sz w:val="20"/>
                <w:szCs w:val="20"/>
              </w:rPr>
            </w:pPr>
          </w:p>
          <w:p w14:paraId="64A3A70D" w14:textId="0429A258" w:rsidR="00517A04" w:rsidRPr="00E043AD" w:rsidRDefault="006C749B" w:rsidP="00DF0C39">
            <w:pPr>
              <w:spacing w:line="360" w:lineRule="auto"/>
              <w:jc w:val="both"/>
              <w:rPr>
                <w:rFonts w:ascii="Arial" w:hAnsi="Arial" w:cs="Arial"/>
                <w:sz w:val="20"/>
                <w:szCs w:val="20"/>
              </w:rPr>
            </w:pPr>
            <w:r>
              <w:rPr>
                <w:rFonts w:ascii="Arial" w:hAnsi="Arial" w:cs="Arial"/>
                <w:sz w:val="20"/>
                <w:szCs w:val="20"/>
              </w:rPr>
              <w:t>Biosecurity</w:t>
            </w:r>
            <w:r w:rsidR="00517A04" w:rsidRPr="00E043AD">
              <w:rPr>
                <w:rFonts w:ascii="Arial" w:hAnsi="Arial" w:cs="Arial"/>
                <w:sz w:val="20"/>
                <w:szCs w:val="20"/>
              </w:rPr>
              <w:t xml:space="preserve"> waste will be collected from your vessel in plastic 240 litre Mobile Garbage Bins (MGBs)</w:t>
            </w:r>
          </w:p>
          <w:p w14:paraId="64A3A70E" w14:textId="77777777" w:rsidR="00517A04" w:rsidRPr="00E043AD" w:rsidRDefault="00517A04" w:rsidP="00DF0C39">
            <w:pPr>
              <w:spacing w:line="360" w:lineRule="auto"/>
              <w:jc w:val="both"/>
              <w:rPr>
                <w:rFonts w:ascii="Arial" w:hAnsi="Arial" w:cs="Arial"/>
                <w:sz w:val="20"/>
                <w:szCs w:val="20"/>
              </w:rPr>
            </w:pPr>
            <w:r w:rsidRPr="00E043AD">
              <w:rPr>
                <w:rFonts w:ascii="Arial" w:hAnsi="Arial" w:cs="Arial"/>
                <w:sz w:val="20"/>
                <w:szCs w:val="20"/>
              </w:rPr>
              <w:t>Please indicate below what quantity of bins you will require to facilitate waste removal:</w:t>
            </w:r>
          </w:p>
          <w:p w14:paraId="64A3A70F" w14:textId="77777777" w:rsidR="00517A04" w:rsidRPr="00E043AD" w:rsidRDefault="00517A04" w:rsidP="00DF0C39">
            <w:pPr>
              <w:spacing w:line="360" w:lineRule="auto"/>
              <w:jc w:val="both"/>
              <w:rPr>
                <w:rFonts w:ascii="Arial" w:hAnsi="Arial" w:cs="Arial"/>
                <w:sz w:val="20"/>
                <w:szCs w:val="20"/>
              </w:rPr>
            </w:pPr>
          </w:p>
          <w:p w14:paraId="64A3A710" w14:textId="0648FAAE" w:rsidR="00517A04" w:rsidRPr="00E043AD" w:rsidRDefault="00517A04" w:rsidP="00DF0C39">
            <w:pPr>
              <w:tabs>
                <w:tab w:val="left" w:pos="2328"/>
                <w:tab w:val="left" w:pos="4848"/>
              </w:tabs>
              <w:spacing w:line="360" w:lineRule="auto"/>
              <w:jc w:val="both"/>
              <w:rPr>
                <w:rFonts w:ascii="Arial" w:hAnsi="Arial" w:cs="Arial"/>
                <w:sz w:val="20"/>
                <w:szCs w:val="20"/>
              </w:rPr>
            </w:pPr>
            <w:r w:rsidRPr="00E043AD">
              <w:rPr>
                <w:rFonts w:ascii="Arial" w:hAnsi="Arial" w:cs="Arial"/>
                <w:sz w:val="20"/>
                <w:szCs w:val="20"/>
              </w:rPr>
              <w:t>Number of bins required</w:t>
            </w:r>
            <w:r w:rsidR="00CA1057">
              <w:rPr>
                <w:rFonts w:ascii="Arial" w:hAnsi="Arial" w:cs="Arial"/>
                <w:sz w:val="20"/>
                <w:szCs w:val="20"/>
              </w:rPr>
              <w:t>:</w:t>
            </w:r>
            <w:r w:rsidRPr="00E043AD">
              <w:rPr>
                <w:rFonts w:ascii="Arial" w:hAnsi="Arial" w:cs="Arial"/>
                <w:sz w:val="20"/>
                <w:szCs w:val="20"/>
                <w:u w:val="single"/>
              </w:rPr>
              <w:tab/>
            </w:r>
            <w:r w:rsidRPr="00E043AD">
              <w:rPr>
                <w:rFonts w:ascii="Arial" w:hAnsi="Arial" w:cs="Arial"/>
                <w:sz w:val="20"/>
                <w:szCs w:val="20"/>
                <w:u w:val="single"/>
              </w:rPr>
              <w:tab/>
            </w:r>
          </w:p>
          <w:p w14:paraId="64A3A711" w14:textId="77777777" w:rsidR="00517A04" w:rsidRPr="00E043AD" w:rsidRDefault="00517A04" w:rsidP="00DF0C39">
            <w:pPr>
              <w:spacing w:line="360" w:lineRule="auto"/>
              <w:jc w:val="both"/>
              <w:rPr>
                <w:rFonts w:ascii="Arial" w:hAnsi="Arial" w:cs="Arial"/>
                <w:sz w:val="20"/>
                <w:szCs w:val="20"/>
              </w:rPr>
            </w:pPr>
          </w:p>
          <w:p w14:paraId="64A3A712" w14:textId="517CE45F" w:rsidR="00517A04" w:rsidRPr="00E043AD" w:rsidRDefault="006C749B" w:rsidP="00DF0C39">
            <w:pPr>
              <w:spacing w:line="360" w:lineRule="auto"/>
              <w:jc w:val="both"/>
              <w:rPr>
                <w:rFonts w:ascii="Arial" w:hAnsi="Arial" w:cs="Arial"/>
                <w:sz w:val="20"/>
                <w:szCs w:val="20"/>
              </w:rPr>
            </w:pPr>
            <w:r>
              <w:rPr>
                <w:rFonts w:ascii="Arial" w:hAnsi="Arial" w:cs="Arial"/>
                <w:sz w:val="20"/>
                <w:szCs w:val="20"/>
              </w:rPr>
              <w:t>Biosecurity</w:t>
            </w:r>
            <w:r w:rsidR="00517A04" w:rsidRPr="00E043AD">
              <w:rPr>
                <w:rFonts w:ascii="Arial" w:hAnsi="Arial" w:cs="Arial"/>
                <w:sz w:val="20"/>
                <w:szCs w:val="20"/>
              </w:rPr>
              <w:t xml:space="preserve"> waste must be placed in plastic bags which are of a suitable condition and of a sufficient strength to hold contents without stretching, ripping or tearing. Plastic bags containing </w:t>
            </w:r>
            <w:r w:rsidR="00CA1057">
              <w:rPr>
                <w:rFonts w:ascii="Arial" w:hAnsi="Arial" w:cs="Arial"/>
                <w:sz w:val="20"/>
                <w:szCs w:val="20"/>
              </w:rPr>
              <w:t>biosecurity</w:t>
            </w:r>
            <w:r w:rsidR="00517A04" w:rsidRPr="00E043AD">
              <w:rPr>
                <w:rFonts w:ascii="Arial" w:hAnsi="Arial" w:cs="Arial"/>
                <w:sz w:val="20"/>
                <w:szCs w:val="20"/>
              </w:rPr>
              <w:t xml:space="preserve"> waste must also be securely sealed / tied off to prevent loss, spillage or leakage during movement.</w:t>
            </w:r>
          </w:p>
          <w:p w14:paraId="64A3A713" w14:textId="77777777" w:rsidR="00517A04" w:rsidRPr="00E043AD" w:rsidRDefault="00517A04" w:rsidP="00DF0C39">
            <w:pPr>
              <w:spacing w:line="360" w:lineRule="auto"/>
              <w:jc w:val="both"/>
              <w:rPr>
                <w:rFonts w:ascii="Arial" w:hAnsi="Arial" w:cs="Arial"/>
                <w:sz w:val="20"/>
                <w:szCs w:val="20"/>
              </w:rPr>
            </w:pPr>
          </w:p>
          <w:p w14:paraId="64A3A714" w14:textId="4DED630A" w:rsidR="00517A04" w:rsidRPr="00E043AD" w:rsidRDefault="00517A04" w:rsidP="00DF0C39">
            <w:pPr>
              <w:spacing w:line="360" w:lineRule="auto"/>
              <w:jc w:val="both"/>
              <w:rPr>
                <w:rFonts w:ascii="Arial" w:hAnsi="Arial" w:cs="Arial"/>
                <w:sz w:val="20"/>
                <w:szCs w:val="20"/>
              </w:rPr>
            </w:pPr>
            <w:r w:rsidRPr="00E043AD">
              <w:rPr>
                <w:rFonts w:ascii="Arial" w:hAnsi="Arial" w:cs="Arial"/>
                <w:sz w:val="20"/>
                <w:szCs w:val="20"/>
              </w:rPr>
              <w:t xml:space="preserve">During collection of </w:t>
            </w:r>
            <w:r w:rsidR="006C749B">
              <w:rPr>
                <w:rFonts w:ascii="Arial" w:hAnsi="Arial" w:cs="Arial"/>
                <w:sz w:val="20"/>
                <w:szCs w:val="20"/>
              </w:rPr>
              <w:t>biosecurity</w:t>
            </w:r>
            <w:r w:rsidRPr="00E043AD">
              <w:rPr>
                <w:rFonts w:ascii="Arial" w:hAnsi="Arial" w:cs="Arial"/>
                <w:sz w:val="20"/>
                <w:szCs w:val="20"/>
              </w:rPr>
              <w:t xml:space="preserve"> waste f</w:t>
            </w:r>
            <w:r w:rsidR="006C749B">
              <w:rPr>
                <w:rFonts w:ascii="Arial" w:hAnsi="Arial" w:cs="Arial"/>
                <w:sz w:val="20"/>
                <w:szCs w:val="20"/>
              </w:rPr>
              <w:t>ro</w:t>
            </w:r>
            <w:r w:rsidRPr="00E043AD">
              <w:rPr>
                <w:rFonts w:ascii="Arial" w:hAnsi="Arial" w:cs="Arial"/>
                <w:sz w:val="20"/>
                <w:szCs w:val="20"/>
              </w:rPr>
              <w:t xml:space="preserve">m your vessel, an approved </w:t>
            </w:r>
            <w:r w:rsidR="00CA1057">
              <w:rPr>
                <w:rFonts w:ascii="Arial" w:hAnsi="Arial" w:cs="Arial"/>
                <w:sz w:val="20"/>
                <w:szCs w:val="20"/>
              </w:rPr>
              <w:t>biosecurity</w:t>
            </w:r>
            <w:r w:rsidRPr="00E043AD">
              <w:rPr>
                <w:rFonts w:ascii="Arial" w:hAnsi="Arial" w:cs="Arial"/>
                <w:sz w:val="20"/>
                <w:szCs w:val="20"/>
              </w:rPr>
              <w:t xml:space="preserve"> waste collection officer will supervise the transfer of suitably bagged </w:t>
            </w:r>
            <w:r w:rsidR="006C749B">
              <w:rPr>
                <w:rFonts w:ascii="Arial" w:hAnsi="Arial" w:cs="Arial"/>
                <w:sz w:val="20"/>
                <w:szCs w:val="20"/>
              </w:rPr>
              <w:t>biosecurity</w:t>
            </w:r>
            <w:r w:rsidRPr="00E043AD">
              <w:rPr>
                <w:rFonts w:ascii="Arial" w:hAnsi="Arial" w:cs="Arial"/>
                <w:sz w:val="20"/>
                <w:szCs w:val="20"/>
              </w:rPr>
              <w:t xml:space="preserve"> waste into Mobile Garbage Bins (MGB’s). A duly authorised person from the vessel will be required to be present during this process</w:t>
            </w:r>
            <w:r w:rsidR="006C749B">
              <w:rPr>
                <w:rFonts w:ascii="Arial" w:hAnsi="Arial" w:cs="Arial"/>
                <w:sz w:val="20"/>
                <w:szCs w:val="20"/>
              </w:rPr>
              <w:t>. Documentation will be emailed to Agent</w:t>
            </w:r>
            <w:r w:rsidR="00CA1057">
              <w:rPr>
                <w:rFonts w:ascii="Arial" w:hAnsi="Arial" w:cs="Arial"/>
                <w:sz w:val="20"/>
                <w:szCs w:val="20"/>
              </w:rPr>
              <w:t xml:space="preserve"> and</w:t>
            </w:r>
            <w:r w:rsidR="006C749B">
              <w:rPr>
                <w:rFonts w:ascii="Arial" w:hAnsi="Arial" w:cs="Arial"/>
                <w:sz w:val="20"/>
                <w:szCs w:val="20"/>
              </w:rPr>
              <w:t xml:space="preserve"> forwarded to vessel for signature and ships stamp.</w:t>
            </w:r>
          </w:p>
          <w:p w14:paraId="64A3A715" w14:textId="77777777" w:rsidR="00517A04" w:rsidRPr="00E043AD" w:rsidRDefault="00517A04" w:rsidP="00DF0C39">
            <w:pPr>
              <w:spacing w:line="360" w:lineRule="auto"/>
              <w:jc w:val="both"/>
              <w:rPr>
                <w:rFonts w:ascii="Arial" w:hAnsi="Arial" w:cs="Arial"/>
                <w:sz w:val="20"/>
                <w:szCs w:val="20"/>
              </w:rPr>
            </w:pPr>
          </w:p>
          <w:p w14:paraId="64A3A716" w14:textId="60189F1C" w:rsidR="00517A04" w:rsidRPr="00E043AD" w:rsidRDefault="00517A04" w:rsidP="00DF0C39">
            <w:pPr>
              <w:spacing w:line="360" w:lineRule="auto"/>
              <w:jc w:val="both"/>
              <w:rPr>
                <w:rFonts w:ascii="Arial" w:hAnsi="Arial" w:cs="Arial"/>
                <w:sz w:val="20"/>
                <w:szCs w:val="20"/>
              </w:rPr>
            </w:pPr>
            <w:r w:rsidRPr="00E043AD">
              <w:rPr>
                <w:rFonts w:ascii="Arial" w:hAnsi="Arial" w:cs="Arial"/>
                <w:b/>
                <w:sz w:val="20"/>
                <w:szCs w:val="20"/>
              </w:rPr>
              <w:t xml:space="preserve">The following </w:t>
            </w:r>
            <w:r w:rsidR="006C749B">
              <w:rPr>
                <w:rFonts w:ascii="Arial" w:hAnsi="Arial" w:cs="Arial"/>
                <w:b/>
                <w:sz w:val="20"/>
                <w:szCs w:val="20"/>
              </w:rPr>
              <w:t>biosecurity</w:t>
            </w:r>
            <w:r w:rsidRPr="00E043AD">
              <w:rPr>
                <w:rFonts w:ascii="Arial" w:hAnsi="Arial" w:cs="Arial"/>
                <w:b/>
                <w:sz w:val="20"/>
                <w:szCs w:val="20"/>
              </w:rPr>
              <w:t xml:space="preserve"> waste declaration must be strictly adhered to AT ALL TIMES</w:t>
            </w:r>
            <w:r w:rsidRPr="00E043AD">
              <w:rPr>
                <w:rFonts w:ascii="Arial" w:hAnsi="Arial" w:cs="Arial"/>
                <w:sz w:val="20"/>
                <w:szCs w:val="20"/>
              </w:rPr>
              <w:t>.</w:t>
            </w:r>
          </w:p>
          <w:p w14:paraId="64A3A717" w14:textId="77777777" w:rsidR="00517A04" w:rsidRPr="00E043AD" w:rsidRDefault="00517A04" w:rsidP="00DF0C39">
            <w:pPr>
              <w:jc w:val="both"/>
              <w:rPr>
                <w:rFonts w:ascii="Arial" w:hAnsi="Arial" w:cs="Arial"/>
                <w:sz w:val="20"/>
                <w:szCs w:val="20"/>
              </w:rPr>
            </w:pPr>
          </w:p>
          <w:p w14:paraId="64A3A718" w14:textId="7B8BFF5E" w:rsidR="00517A04" w:rsidRPr="00E043AD" w:rsidRDefault="00517A04" w:rsidP="00DF0C39">
            <w:pPr>
              <w:jc w:val="both"/>
              <w:rPr>
                <w:rFonts w:ascii="Arial" w:hAnsi="Arial" w:cs="Arial"/>
                <w:sz w:val="20"/>
                <w:szCs w:val="20"/>
              </w:rPr>
            </w:pPr>
            <w:r w:rsidRPr="00E043AD">
              <w:rPr>
                <w:rFonts w:ascii="Arial" w:hAnsi="Arial" w:cs="Arial"/>
                <w:sz w:val="20"/>
                <w:szCs w:val="20"/>
              </w:rPr>
              <w:t>I hereby declare that the</w:t>
            </w:r>
            <w:r w:rsidR="006C749B">
              <w:rPr>
                <w:rFonts w:ascii="Arial" w:hAnsi="Arial" w:cs="Arial"/>
                <w:sz w:val="20"/>
                <w:szCs w:val="20"/>
              </w:rPr>
              <w:t xml:space="preserve"> biosecurity</w:t>
            </w:r>
            <w:r w:rsidRPr="00E043AD">
              <w:rPr>
                <w:rFonts w:ascii="Arial" w:hAnsi="Arial" w:cs="Arial"/>
                <w:sz w:val="20"/>
                <w:szCs w:val="20"/>
              </w:rPr>
              <w:t xml:space="preserve"> waste will be sealed in plastic bags to prevent loss, spillage or leakage during movement, and that the waste will consist only of galley and cabin waste items less than 50mm in </w:t>
            </w:r>
            <w:r>
              <w:rPr>
                <w:rFonts w:ascii="Arial" w:hAnsi="Arial" w:cs="Arial"/>
                <w:sz w:val="20"/>
                <w:szCs w:val="20"/>
              </w:rPr>
              <w:t>thickness</w:t>
            </w:r>
            <w:r w:rsidRPr="00E043AD">
              <w:rPr>
                <w:rFonts w:ascii="Arial" w:hAnsi="Arial" w:cs="Arial"/>
                <w:sz w:val="20"/>
                <w:szCs w:val="20"/>
              </w:rPr>
              <w:t xml:space="preserve"> and contain </w:t>
            </w:r>
            <w:r w:rsidRPr="00E043AD">
              <w:rPr>
                <w:rFonts w:ascii="Arial" w:hAnsi="Arial" w:cs="Arial"/>
                <w:b/>
                <w:sz w:val="20"/>
                <w:szCs w:val="20"/>
              </w:rPr>
              <w:t xml:space="preserve">NO PROHIBITED WASTES </w:t>
            </w:r>
            <w:r w:rsidRPr="00E043AD">
              <w:rPr>
                <w:rFonts w:ascii="Arial" w:hAnsi="Arial" w:cs="Arial"/>
                <w:sz w:val="20"/>
                <w:szCs w:val="20"/>
              </w:rPr>
              <w:t xml:space="preserve">such as: </w:t>
            </w:r>
            <w:r>
              <w:rPr>
                <w:rFonts w:ascii="Arial" w:hAnsi="Arial" w:cs="Arial"/>
                <w:sz w:val="20"/>
                <w:szCs w:val="20"/>
              </w:rPr>
              <w:t xml:space="preserve">oily rags, ash, drugs / medicines of any type, </w:t>
            </w:r>
            <w:r w:rsidRPr="00E043AD">
              <w:rPr>
                <w:rFonts w:ascii="Arial" w:hAnsi="Arial" w:cs="Arial"/>
                <w:sz w:val="20"/>
                <w:szCs w:val="20"/>
              </w:rPr>
              <w:t xml:space="preserve">combustible, flammable, toxic, explosive, reactive, radioactive or volatile </w:t>
            </w:r>
            <w:r w:rsidR="00CA1057" w:rsidRPr="00E043AD">
              <w:rPr>
                <w:rFonts w:ascii="Arial" w:hAnsi="Arial" w:cs="Arial"/>
                <w:sz w:val="20"/>
                <w:szCs w:val="20"/>
              </w:rPr>
              <w:t>wastes.</w:t>
            </w:r>
          </w:p>
          <w:p w14:paraId="64A3A719" w14:textId="77777777" w:rsidR="00517A04" w:rsidRPr="00E043AD" w:rsidRDefault="00517A04" w:rsidP="00DF0C39">
            <w:pPr>
              <w:rPr>
                <w:rFonts w:ascii="Arial" w:hAnsi="Arial" w:cs="Arial"/>
                <w:sz w:val="20"/>
                <w:szCs w:val="20"/>
              </w:rPr>
            </w:pPr>
          </w:p>
          <w:p w14:paraId="64A3A71A" w14:textId="77777777" w:rsidR="00517A04" w:rsidRDefault="00517A04" w:rsidP="00DF0C39">
            <w:pPr>
              <w:rPr>
                <w:rFonts w:ascii="Arial" w:hAnsi="Arial" w:cs="Arial"/>
                <w:sz w:val="20"/>
                <w:szCs w:val="20"/>
              </w:rPr>
            </w:pPr>
          </w:p>
          <w:p w14:paraId="64A3A71B" w14:textId="77777777" w:rsidR="00517A04" w:rsidRDefault="00517A04" w:rsidP="00DF0C39">
            <w:pPr>
              <w:rPr>
                <w:rFonts w:ascii="Arial" w:hAnsi="Arial" w:cs="Arial"/>
                <w:sz w:val="20"/>
                <w:szCs w:val="20"/>
              </w:rPr>
            </w:pPr>
          </w:p>
          <w:p w14:paraId="64A3A71C" w14:textId="77777777" w:rsidR="00517A04" w:rsidRPr="00E043AD" w:rsidRDefault="00517A04" w:rsidP="00DF0C39">
            <w:pPr>
              <w:rPr>
                <w:rFonts w:ascii="Arial" w:hAnsi="Arial" w:cs="Arial"/>
                <w:sz w:val="20"/>
                <w:szCs w:val="20"/>
              </w:rPr>
            </w:pPr>
          </w:p>
          <w:p w14:paraId="64A3A71D" w14:textId="6B2B305C" w:rsidR="00517A04" w:rsidRPr="00E043AD" w:rsidRDefault="00517A04" w:rsidP="00DF0C39">
            <w:pPr>
              <w:rPr>
                <w:rFonts w:ascii="Arial" w:hAnsi="Arial" w:cs="Arial"/>
                <w:sz w:val="20"/>
                <w:szCs w:val="20"/>
                <w:u w:val="single"/>
              </w:rPr>
            </w:pPr>
            <w:r w:rsidRPr="00E043AD">
              <w:rPr>
                <w:rFonts w:ascii="Arial" w:hAnsi="Arial" w:cs="Arial"/>
                <w:sz w:val="20"/>
                <w:szCs w:val="20"/>
              </w:rPr>
              <w:t xml:space="preserve">Signature: </w:t>
            </w:r>
            <w:r w:rsidRPr="00E043AD">
              <w:rPr>
                <w:rFonts w:ascii="Arial" w:hAnsi="Arial" w:cs="Arial"/>
                <w:sz w:val="20"/>
                <w:szCs w:val="20"/>
                <w:u w:val="single"/>
              </w:rPr>
              <w:tab/>
            </w:r>
            <w:r w:rsidRPr="00E043AD">
              <w:rPr>
                <w:rFonts w:ascii="Arial" w:hAnsi="Arial" w:cs="Arial"/>
                <w:sz w:val="20"/>
                <w:szCs w:val="20"/>
                <w:u w:val="single"/>
              </w:rPr>
              <w:tab/>
            </w:r>
            <w:r w:rsidRPr="00E043AD">
              <w:rPr>
                <w:rFonts w:ascii="Arial" w:hAnsi="Arial" w:cs="Arial"/>
                <w:sz w:val="20"/>
                <w:szCs w:val="20"/>
                <w:u w:val="single"/>
              </w:rPr>
              <w:tab/>
            </w:r>
            <w:r w:rsidRPr="00E043AD">
              <w:rPr>
                <w:rFonts w:ascii="Arial" w:hAnsi="Arial" w:cs="Arial"/>
                <w:sz w:val="20"/>
                <w:szCs w:val="20"/>
                <w:u w:val="single"/>
              </w:rPr>
              <w:tab/>
            </w:r>
            <w:r w:rsidRPr="00E043AD">
              <w:rPr>
                <w:rFonts w:ascii="Arial" w:hAnsi="Arial" w:cs="Arial"/>
                <w:sz w:val="20"/>
                <w:szCs w:val="20"/>
              </w:rPr>
              <w:t xml:space="preserve"> Print Name: </w:t>
            </w:r>
            <w:r w:rsidRPr="00E043AD">
              <w:rPr>
                <w:rFonts w:ascii="Arial" w:hAnsi="Arial" w:cs="Arial"/>
                <w:sz w:val="20"/>
                <w:szCs w:val="20"/>
                <w:u w:val="single"/>
              </w:rPr>
              <w:tab/>
            </w:r>
            <w:r w:rsidRPr="00E043AD">
              <w:rPr>
                <w:rFonts w:ascii="Arial" w:hAnsi="Arial" w:cs="Arial"/>
                <w:sz w:val="20"/>
                <w:szCs w:val="20"/>
                <w:u w:val="single"/>
              </w:rPr>
              <w:tab/>
            </w:r>
            <w:r w:rsidRPr="00E043AD">
              <w:rPr>
                <w:rFonts w:ascii="Arial" w:hAnsi="Arial" w:cs="Arial"/>
                <w:sz w:val="20"/>
                <w:szCs w:val="20"/>
                <w:u w:val="single"/>
              </w:rPr>
              <w:tab/>
            </w:r>
            <w:r w:rsidR="000D37FA">
              <w:rPr>
                <w:rFonts w:ascii="Arial" w:hAnsi="Arial" w:cs="Arial"/>
                <w:sz w:val="20"/>
                <w:szCs w:val="20"/>
                <w:u w:val="single"/>
              </w:rPr>
              <w:t xml:space="preserve"> </w:t>
            </w:r>
            <w:r w:rsidRPr="00E043AD">
              <w:rPr>
                <w:rFonts w:ascii="Arial" w:hAnsi="Arial" w:cs="Arial"/>
                <w:sz w:val="20"/>
                <w:szCs w:val="20"/>
              </w:rPr>
              <w:t xml:space="preserve">  Date: </w:t>
            </w:r>
            <w:r w:rsidR="000D37FA">
              <w:rPr>
                <w:rFonts w:ascii="Arial" w:hAnsi="Arial" w:cs="Arial"/>
                <w:sz w:val="20"/>
                <w:szCs w:val="20"/>
              </w:rPr>
              <w:t>………………</w:t>
            </w:r>
          </w:p>
          <w:p w14:paraId="64A3A71E" w14:textId="77777777" w:rsidR="00517A04" w:rsidRPr="00E043AD" w:rsidRDefault="00517A04" w:rsidP="00DF0C39">
            <w:pPr>
              <w:rPr>
                <w:rFonts w:ascii="Arial" w:hAnsi="Arial" w:cs="Arial"/>
                <w:b/>
                <w:sz w:val="20"/>
              </w:rPr>
            </w:pPr>
          </w:p>
        </w:tc>
      </w:tr>
    </w:tbl>
    <w:p w14:paraId="64A3A720" w14:textId="77777777" w:rsidR="00DC4392" w:rsidRPr="00844BE1" w:rsidRDefault="00DC4392" w:rsidP="00844BE1"/>
    <w:sectPr w:rsidR="00DC4392" w:rsidRPr="00844BE1" w:rsidSect="003B261C">
      <w:headerReference w:type="even" r:id="rId11"/>
      <w:headerReference w:type="default" r:id="rId12"/>
      <w:footerReference w:type="even" r:id="rId13"/>
      <w:footerReference w:type="default" r:id="rId14"/>
      <w:headerReference w:type="first" r:id="rId15"/>
      <w:footerReference w:type="first" r:id="rId16"/>
      <w:pgSz w:w="11906" w:h="16838"/>
      <w:pgMar w:top="1560"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A723" w14:textId="77777777" w:rsidR="00C65B3D" w:rsidRDefault="00C65B3D">
      <w:r>
        <w:separator/>
      </w:r>
    </w:p>
  </w:endnote>
  <w:endnote w:type="continuationSeparator" w:id="0">
    <w:p w14:paraId="64A3A724" w14:textId="77777777" w:rsidR="00C65B3D" w:rsidRDefault="00C6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980D4" w14:textId="77777777" w:rsidR="009B2D8B" w:rsidRDefault="009B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3A72C" w14:textId="77777777" w:rsidR="00CC169C" w:rsidRPr="00086F04" w:rsidRDefault="00CC169C" w:rsidP="00623704">
    <w:pPr>
      <w:pStyle w:val="HeadFootSpace"/>
    </w:pPr>
  </w:p>
  <w:tbl>
    <w:tblPr>
      <w:tblW w:w="98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13"/>
      <w:gridCol w:w="3077"/>
      <w:gridCol w:w="2526"/>
    </w:tblGrid>
    <w:tr w:rsidR="00CC169C" w:rsidRPr="008569E5" w14:paraId="64A3A730" w14:textId="77777777" w:rsidTr="00086F04">
      <w:trPr>
        <w:trHeight w:val="170"/>
      </w:trPr>
      <w:tc>
        <w:tcPr>
          <w:tcW w:w="4213" w:type="dxa"/>
          <w:vAlign w:val="center"/>
        </w:tcPr>
        <w:p w14:paraId="64A3A72D" w14:textId="77777777" w:rsidR="00CC169C" w:rsidRPr="008569E5" w:rsidRDefault="00CC169C" w:rsidP="00623704">
          <w:pPr>
            <w:pStyle w:val="Footer"/>
          </w:pPr>
          <w:r w:rsidRPr="008569E5">
            <w:t>Issue Date:</w:t>
          </w:r>
          <w:r>
            <w:t xml:space="preserve">  </w:t>
          </w:r>
          <w:r w:rsidR="00517A04">
            <w:t>18 06 07</w:t>
          </w:r>
        </w:p>
      </w:tc>
      <w:tc>
        <w:tcPr>
          <w:tcW w:w="3077" w:type="dxa"/>
          <w:vAlign w:val="center"/>
        </w:tcPr>
        <w:p w14:paraId="64A3A72E" w14:textId="77777777" w:rsidR="00CC169C" w:rsidRPr="008569E5" w:rsidRDefault="00CC169C" w:rsidP="00623704">
          <w:pPr>
            <w:pStyle w:val="Footer"/>
          </w:pPr>
          <w:r>
            <w:t xml:space="preserve">Issue No:  </w:t>
          </w:r>
          <w:r w:rsidR="00517A04">
            <w:t>5</w:t>
          </w:r>
        </w:p>
      </w:tc>
      <w:tc>
        <w:tcPr>
          <w:tcW w:w="2526" w:type="dxa"/>
          <w:vAlign w:val="center"/>
        </w:tcPr>
        <w:p w14:paraId="64A3A72F" w14:textId="23B26B89" w:rsidR="00CC169C" w:rsidRPr="008569E5" w:rsidRDefault="00CC169C" w:rsidP="00623704">
          <w:pPr>
            <w:pStyle w:val="Footer"/>
            <w:jc w:val="right"/>
          </w:pPr>
          <w:r w:rsidRPr="008569E5">
            <w:rPr>
              <w:lang w:val="en-US"/>
            </w:rPr>
            <w:t xml:space="preserve">Page </w:t>
          </w:r>
          <w:r w:rsidR="003B261C">
            <w:rPr>
              <w:lang w:val="en-US"/>
            </w:rPr>
            <w:fldChar w:fldCharType="begin"/>
          </w:r>
          <w:r w:rsidR="003B261C">
            <w:rPr>
              <w:lang w:val="en-US"/>
            </w:rPr>
            <w:instrText xml:space="preserve"> PAGE   \* MERGEFORMAT </w:instrText>
          </w:r>
          <w:r w:rsidR="003B261C">
            <w:rPr>
              <w:lang w:val="en-US"/>
            </w:rPr>
            <w:fldChar w:fldCharType="separate"/>
          </w:r>
          <w:r w:rsidR="00FF63CC">
            <w:rPr>
              <w:noProof/>
              <w:lang w:val="en-US"/>
            </w:rPr>
            <w:t>1</w:t>
          </w:r>
          <w:r w:rsidR="003B261C">
            <w:rPr>
              <w:lang w:val="en-US"/>
            </w:rPr>
            <w:fldChar w:fldCharType="end"/>
          </w:r>
          <w:r w:rsidRPr="008569E5">
            <w:rPr>
              <w:lang w:val="en-US"/>
            </w:rPr>
            <w:t xml:space="preserve"> of </w:t>
          </w:r>
          <w:fldSimple w:instr=" NUMPAGES   \* MERGEFORMAT ">
            <w:r w:rsidR="00FF63CC">
              <w:rPr>
                <w:noProof/>
              </w:rPr>
              <w:t>1</w:t>
            </w:r>
          </w:fldSimple>
        </w:p>
      </w:tc>
    </w:tr>
    <w:tr w:rsidR="00CC169C" w:rsidRPr="00B902ED" w14:paraId="64A3A732" w14:textId="77777777" w:rsidTr="00086F04">
      <w:trPr>
        <w:trHeight w:val="170"/>
      </w:trPr>
      <w:tc>
        <w:tcPr>
          <w:tcW w:w="9816" w:type="dxa"/>
          <w:gridSpan w:val="3"/>
          <w:vAlign w:val="center"/>
        </w:tcPr>
        <w:p w14:paraId="64A3A731" w14:textId="77777777" w:rsidR="00CC169C" w:rsidRPr="003B261C" w:rsidRDefault="003B261C" w:rsidP="00623704">
          <w:pPr>
            <w:pStyle w:val="Footer"/>
            <w:rPr>
              <w:szCs w:val="14"/>
            </w:rPr>
          </w:pPr>
          <w:r w:rsidRPr="003B261C">
            <w:rPr>
              <w:szCs w:val="14"/>
            </w:rPr>
            <w:t xml:space="preserve">This is an IMS Controlled Form: Printed/Photocopied versions may be </w:t>
          </w:r>
          <w:r w:rsidR="002444B7" w:rsidRPr="003B261C">
            <w:rPr>
              <w:szCs w:val="14"/>
            </w:rPr>
            <w:t>superseded at</w:t>
          </w:r>
          <w:r w:rsidRPr="003B261C">
            <w:rPr>
              <w:szCs w:val="14"/>
            </w:rPr>
            <w:t xml:space="preserve"> any time.  Please refer to the IMS Intranet for the latest version</w:t>
          </w:r>
        </w:p>
      </w:tc>
    </w:tr>
  </w:tbl>
  <w:p w14:paraId="64A3A733" w14:textId="77777777" w:rsidR="00CC169C" w:rsidRPr="00086F04" w:rsidRDefault="00CC169C" w:rsidP="00623704">
    <w:pPr>
      <w:pStyle w:val="HeadFoot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06DD7" w14:textId="77777777" w:rsidR="009B2D8B" w:rsidRDefault="009B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3A721" w14:textId="77777777" w:rsidR="00C65B3D" w:rsidRDefault="00C65B3D">
      <w:r>
        <w:separator/>
      </w:r>
    </w:p>
  </w:footnote>
  <w:footnote w:type="continuationSeparator" w:id="0">
    <w:p w14:paraId="64A3A722" w14:textId="77777777" w:rsidR="00C65B3D" w:rsidRDefault="00C65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995F2" w14:textId="77777777" w:rsidR="009B2D8B" w:rsidRDefault="009B2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3A725" w14:textId="77777777" w:rsidR="00CC169C" w:rsidRDefault="00CC169C" w:rsidP="00623704">
    <w:pPr>
      <w:pStyle w:val="HeadFootSpace"/>
    </w:pPr>
  </w:p>
  <w:tbl>
    <w:tblPr>
      <w:tblW w:w="97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86"/>
      <w:gridCol w:w="4380"/>
      <w:gridCol w:w="2415"/>
    </w:tblGrid>
    <w:tr w:rsidR="00CC169C" w:rsidRPr="00146894" w14:paraId="64A3A72A" w14:textId="77777777" w:rsidTr="00B6069D">
      <w:tc>
        <w:tcPr>
          <w:tcW w:w="2986" w:type="dxa"/>
          <w:vAlign w:val="center"/>
        </w:tcPr>
        <w:p w14:paraId="64A3A726" w14:textId="77777777" w:rsidR="00CC169C" w:rsidRPr="00000843" w:rsidRDefault="00CC169C" w:rsidP="00517A04">
          <w:pPr>
            <w:pStyle w:val="Header"/>
          </w:pPr>
          <w:r w:rsidRPr="00000843">
            <w:t>FRM-</w:t>
          </w:r>
          <w:r w:rsidR="00517A04">
            <w:t>MKY</w:t>
          </w:r>
          <w:r w:rsidRPr="00000843">
            <w:t>-</w:t>
          </w:r>
          <w:r w:rsidR="00517A04">
            <w:t>101-01</w:t>
          </w:r>
        </w:p>
      </w:tc>
      <w:tc>
        <w:tcPr>
          <w:tcW w:w="4380" w:type="dxa"/>
          <w:vAlign w:val="center"/>
        </w:tcPr>
        <w:p w14:paraId="64A3A727" w14:textId="5C8DD822" w:rsidR="00CC169C" w:rsidRPr="00000843" w:rsidRDefault="009B2D8B" w:rsidP="00623704">
          <w:pPr>
            <w:pStyle w:val="Header"/>
          </w:pPr>
          <w:r>
            <w:t>Biosecurity</w:t>
          </w:r>
          <w:r w:rsidR="00517A04">
            <w:t xml:space="preserve"> Waste Order Form</w:t>
          </w:r>
        </w:p>
      </w:tc>
      <w:tc>
        <w:tcPr>
          <w:tcW w:w="2415" w:type="dxa"/>
        </w:tcPr>
        <w:p w14:paraId="64A3A728" w14:textId="77777777" w:rsidR="00CC169C" w:rsidRDefault="00CC169C" w:rsidP="00CF2A22">
          <w:pPr>
            <w:rPr>
              <w:color w:val="000000"/>
              <w:sz w:val="8"/>
              <w:szCs w:val="8"/>
            </w:rPr>
          </w:pPr>
        </w:p>
        <w:p w14:paraId="64A3A729" w14:textId="34BB177C" w:rsidR="00CC169C" w:rsidRPr="00146894" w:rsidRDefault="001A5382" w:rsidP="00CF2A22">
          <w:pPr>
            <w:rPr>
              <w:color w:val="000000"/>
              <w:sz w:val="8"/>
              <w:szCs w:val="8"/>
            </w:rPr>
          </w:pPr>
          <w:r>
            <w:rPr>
              <w:noProof/>
              <w:lang w:eastAsia="en-AU"/>
            </w:rPr>
            <w:drawing>
              <wp:inline distT="0" distB="0" distL="0" distR="0" wp14:anchorId="301E90B4" wp14:editId="57781499">
                <wp:extent cx="1396365" cy="753110"/>
                <wp:effectExtent l="0" t="0" r="13335" b="8890"/>
                <wp:docPr id="2" name="Picture 2" descr="JJ's Waste &amp; Recycling Logo with Rainbow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J's Waste &amp; Recycling Logo with Rainbow Gre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6365" cy="753110"/>
                        </a:xfrm>
                        <a:prstGeom prst="rect">
                          <a:avLst/>
                        </a:prstGeom>
                        <a:noFill/>
                        <a:ln>
                          <a:noFill/>
                        </a:ln>
                      </pic:spPr>
                    </pic:pic>
                  </a:graphicData>
                </a:graphic>
              </wp:inline>
            </w:drawing>
          </w:r>
        </w:p>
      </w:tc>
    </w:tr>
  </w:tbl>
  <w:p w14:paraId="64A3A72B" w14:textId="77777777" w:rsidR="00CC169C" w:rsidRPr="00086F04" w:rsidRDefault="00CC169C" w:rsidP="00623704">
    <w:pPr>
      <w:pStyle w:val="HeadFootSpac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65DAA" w14:textId="77777777" w:rsidR="009B2D8B" w:rsidRDefault="009B2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A47"/>
    <w:multiLevelType w:val="hybridMultilevel"/>
    <w:tmpl w:val="0A7A6B84"/>
    <w:lvl w:ilvl="0" w:tplc="D1CAD7DE">
      <w:start w:val="1"/>
      <w:numFmt w:val="lowerLetter"/>
      <w:pStyle w:val="Bullet3"/>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A5D53F7"/>
    <w:multiLevelType w:val="hybridMultilevel"/>
    <w:tmpl w:val="E5941E66"/>
    <w:lvl w:ilvl="0" w:tplc="1C2C182A">
      <w:start w:val="1"/>
      <w:numFmt w:val="lowerLetter"/>
      <w:lvlText w:val="(%1)"/>
      <w:lvlJc w:val="left"/>
      <w:pPr>
        <w:tabs>
          <w:tab w:val="num" w:pos="765"/>
        </w:tabs>
        <w:ind w:left="765"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51E19"/>
    <w:multiLevelType w:val="hybridMultilevel"/>
    <w:tmpl w:val="AED6BBCA"/>
    <w:lvl w:ilvl="0" w:tplc="1C2C182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842430D"/>
    <w:multiLevelType w:val="hybridMultilevel"/>
    <w:tmpl w:val="16B43820"/>
    <w:lvl w:ilvl="0" w:tplc="0C090005">
      <w:start w:val="1"/>
      <w:numFmt w:val="bullet"/>
      <w:lvlText w:val=""/>
      <w:lvlJc w:val="left"/>
      <w:pPr>
        <w:tabs>
          <w:tab w:val="num" w:pos="754"/>
        </w:tabs>
        <w:ind w:left="754" w:hanging="360"/>
      </w:pPr>
      <w:rPr>
        <w:rFonts w:ascii="Wingdings" w:hAnsi="Wingdings" w:hint="default"/>
      </w:rPr>
    </w:lvl>
    <w:lvl w:ilvl="1" w:tplc="0C090003">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96D1D07"/>
    <w:multiLevelType w:val="hybridMultilevel"/>
    <w:tmpl w:val="83B07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464493"/>
    <w:multiLevelType w:val="multilevel"/>
    <w:tmpl w:val="FD729874"/>
    <w:styleLink w:val="StyleBulleted8pt"/>
    <w:lvl w:ilvl="0">
      <w:start w:val="1"/>
      <w:numFmt w:val="bullet"/>
      <w:lvlText w:val=""/>
      <w:lvlJc w:val="left"/>
      <w:pPr>
        <w:tabs>
          <w:tab w:val="num" w:pos="284"/>
        </w:tabs>
        <w:ind w:left="284" w:hanging="284"/>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tabs>
          <w:tab w:val="num" w:pos="2160"/>
        </w:tabs>
        <w:ind w:left="2160" w:hanging="360"/>
      </w:pPr>
      <w:rPr>
        <w:rFonts w:ascii="Times New Roman" w:hAnsi="Times New Roman" w:hint="default"/>
      </w:rPr>
    </w:lvl>
    <w:lvl w:ilvl="3">
      <w:start w:val="1"/>
      <w:numFmt w:val="decimal"/>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14367"/>
    <w:multiLevelType w:val="hybridMultilevel"/>
    <w:tmpl w:val="FD729874"/>
    <w:lvl w:ilvl="0" w:tplc="AA0E8936">
      <w:start w:val="1"/>
      <w:numFmt w:val="bullet"/>
      <w:lvlText w:val=""/>
      <w:lvlJc w:val="left"/>
      <w:pPr>
        <w:tabs>
          <w:tab w:val="num" w:pos="284"/>
        </w:tabs>
        <w:ind w:left="284" w:hanging="284"/>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E1AD1"/>
    <w:multiLevelType w:val="hybridMultilevel"/>
    <w:tmpl w:val="7488031A"/>
    <w:lvl w:ilvl="0" w:tplc="605034B4">
      <w:start w:val="1"/>
      <w:numFmt w:val="bullet"/>
      <w:pStyle w:val="Bullet2"/>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B129A6"/>
    <w:multiLevelType w:val="hybridMultilevel"/>
    <w:tmpl w:val="089489A4"/>
    <w:lvl w:ilvl="0" w:tplc="1C2C182A">
      <w:start w:val="1"/>
      <w:numFmt w:val="lowerLetter"/>
      <w:lvlText w:val="(%1)"/>
      <w:lvlJc w:val="left"/>
      <w:pPr>
        <w:tabs>
          <w:tab w:val="num" w:pos="765"/>
        </w:tabs>
        <w:ind w:left="765" w:hanging="360"/>
      </w:pPr>
      <w:rPr>
        <w:rFonts w:hint="default"/>
      </w:rPr>
    </w:lvl>
    <w:lvl w:ilvl="1" w:tplc="0C090019" w:tentative="1">
      <w:start w:val="1"/>
      <w:numFmt w:val="lowerLetter"/>
      <w:lvlText w:val="%2."/>
      <w:lvlJc w:val="left"/>
      <w:pPr>
        <w:tabs>
          <w:tab w:val="num" w:pos="1485"/>
        </w:tabs>
        <w:ind w:left="1485" w:hanging="360"/>
      </w:pPr>
    </w:lvl>
    <w:lvl w:ilvl="2" w:tplc="0C09001B" w:tentative="1">
      <w:start w:val="1"/>
      <w:numFmt w:val="lowerRoman"/>
      <w:lvlText w:val="%3."/>
      <w:lvlJc w:val="right"/>
      <w:pPr>
        <w:tabs>
          <w:tab w:val="num" w:pos="2205"/>
        </w:tabs>
        <w:ind w:left="2205" w:hanging="180"/>
      </w:pPr>
    </w:lvl>
    <w:lvl w:ilvl="3" w:tplc="0C09000F" w:tentative="1">
      <w:start w:val="1"/>
      <w:numFmt w:val="decimal"/>
      <w:lvlText w:val="%4."/>
      <w:lvlJc w:val="left"/>
      <w:pPr>
        <w:tabs>
          <w:tab w:val="num" w:pos="2925"/>
        </w:tabs>
        <w:ind w:left="2925" w:hanging="360"/>
      </w:pPr>
    </w:lvl>
    <w:lvl w:ilvl="4" w:tplc="0C090019" w:tentative="1">
      <w:start w:val="1"/>
      <w:numFmt w:val="lowerLetter"/>
      <w:lvlText w:val="%5."/>
      <w:lvlJc w:val="left"/>
      <w:pPr>
        <w:tabs>
          <w:tab w:val="num" w:pos="3645"/>
        </w:tabs>
        <w:ind w:left="3645" w:hanging="360"/>
      </w:pPr>
    </w:lvl>
    <w:lvl w:ilvl="5" w:tplc="0C09001B" w:tentative="1">
      <w:start w:val="1"/>
      <w:numFmt w:val="lowerRoman"/>
      <w:lvlText w:val="%6."/>
      <w:lvlJc w:val="right"/>
      <w:pPr>
        <w:tabs>
          <w:tab w:val="num" w:pos="4365"/>
        </w:tabs>
        <w:ind w:left="4365" w:hanging="180"/>
      </w:pPr>
    </w:lvl>
    <w:lvl w:ilvl="6" w:tplc="0C09000F" w:tentative="1">
      <w:start w:val="1"/>
      <w:numFmt w:val="decimal"/>
      <w:lvlText w:val="%7."/>
      <w:lvlJc w:val="left"/>
      <w:pPr>
        <w:tabs>
          <w:tab w:val="num" w:pos="5085"/>
        </w:tabs>
        <w:ind w:left="5085" w:hanging="360"/>
      </w:pPr>
    </w:lvl>
    <w:lvl w:ilvl="7" w:tplc="0C090019" w:tentative="1">
      <w:start w:val="1"/>
      <w:numFmt w:val="lowerLetter"/>
      <w:lvlText w:val="%8."/>
      <w:lvlJc w:val="left"/>
      <w:pPr>
        <w:tabs>
          <w:tab w:val="num" w:pos="5805"/>
        </w:tabs>
        <w:ind w:left="5805" w:hanging="360"/>
      </w:pPr>
    </w:lvl>
    <w:lvl w:ilvl="8" w:tplc="0C09001B" w:tentative="1">
      <w:start w:val="1"/>
      <w:numFmt w:val="lowerRoman"/>
      <w:lvlText w:val="%9."/>
      <w:lvlJc w:val="right"/>
      <w:pPr>
        <w:tabs>
          <w:tab w:val="num" w:pos="6525"/>
        </w:tabs>
        <w:ind w:left="6525" w:hanging="180"/>
      </w:pPr>
    </w:lvl>
  </w:abstractNum>
  <w:abstractNum w:abstractNumId="9" w15:restartNumberingAfterBreak="0">
    <w:nsid w:val="38960EEB"/>
    <w:multiLevelType w:val="hybridMultilevel"/>
    <w:tmpl w:val="F7A03E92"/>
    <w:lvl w:ilvl="0" w:tplc="0C090005">
      <w:start w:val="1"/>
      <w:numFmt w:val="bullet"/>
      <w:lvlText w:val=""/>
      <w:lvlJc w:val="left"/>
      <w:pPr>
        <w:tabs>
          <w:tab w:val="num" w:pos="754"/>
        </w:tabs>
        <w:ind w:left="754" w:hanging="360"/>
      </w:pPr>
      <w:rPr>
        <w:rFonts w:ascii="Wingdings" w:hAnsi="Wingdings"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402769C9"/>
    <w:multiLevelType w:val="hybridMultilevel"/>
    <w:tmpl w:val="38884A1C"/>
    <w:lvl w:ilvl="0" w:tplc="0C090005">
      <w:start w:val="1"/>
      <w:numFmt w:val="bullet"/>
      <w:lvlText w:val=""/>
      <w:lvlJc w:val="left"/>
      <w:pPr>
        <w:tabs>
          <w:tab w:val="num" w:pos="754"/>
        </w:tabs>
        <w:ind w:left="754" w:hanging="360"/>
      </w:pPr>
      <w:rPr>
        <w:rFonts w:ascii="Wingdings" w:hAnsi="Wingdings" w:hint="default"/>
      </w:rPr>
    </w:lvl>
    <w:lvl w:ilvl="1" w:tplc="0C090019" w:tentative="1">
      <w:start w:val="1"/>
      <w:numFmt w:val="lowerLetter"/>
      <w:lvlText w:val="%2."/>
      <w:lvlJc w:val="left"/>
      <w:pPr>
        <w:tabs>
          <w:tab w:val="num" w:pos="1474"/>
        </w:tabs>
        <w:ind w:left="1474" w:hanging="360"/>
      </w:p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11" w15:restartNumberingAfterBreak="0">
    <w:nsid w:val="421E4A95"/>
    <w:multiLevelType w:val="hybridMultilevel"/>
    <w:tmpl w:val="E9AE3A1A"/>
    <w:lvl w:ilvl="0" w:tplc="1C2C182A">
      <w:start w:val="1"/>
      <w:numFmt w:val="lowerLetter"/>
      <w:lvlText w:val="(%1)"/>
      <w:lvlJc w:val="left"/>
      <w:pPr>
        <w:tabs>
          <w:tab w:val="num" w:pos="-12"/>
        </w:tabs>
        <w:ind w:left="-12" w:hanging="360"/>
      </w:pPr>
      <w:rPr>
        <w:rFonts w:hint="default"/>
      </w:rPr>
    </w:lvl>
    <w:lvl w:ilvl="1" w:tplc="04090003" w:tentative="1">
      <w:start w:val="1"/>
      <w:numFmt w:val="bullet"/>
      <w:lvlText w:val="o"/>
      <w:lvlJc w:val="left"/>
      <w:pPr>
        <w:tabs>
          <w:tab w:val="num" w:pos="1068"/>
        </w:tabs>
        <w:ind w:left="1068" w:hanging="360"/>
      </w:pPr>
      <w:rPr>
        <w:rFonts w:ascii="Courier New" w:hAnsi="Courier New" w:hint="default"/>
      </w:rPr>
    </w:lvl>
    <w:lvl w:ilvl="2" w:tplc="04090005" w:tentative="1">
      <w:start w:val="1"/>
      <w:numFmt w:val="bullet"/>
      <w:lvlText w:val=""/>
      <w:lvlJc w:val="left"/>
      <w:pPr>
        <w:tabs>
          <w:tab w:val="num" w:pos="1788"/>
        </w:tabs>
        <w:ind w:left="1788" w:hanging="360"/>
      </w:pPr>
      <w:rPr>
        <w:rFonts w:ascii="Wingdings" w:hAnsi="Wingdings" w:hint="default"/>
      </w:rPr>
    </w:lvl>
    <w:lvl w:ilvl="3" w:tplc="04090001" w:tentative="1">
      <w:start w:val="1"/>
      <w:numFmt w:val="bullet"/>
      <w:lvlText w:val=""/>
      <w:lvlJc w:val="left"/>
      <w:pPr>
        <w:tabs>
          <w:tab w:val="num" w:pos="2508"/>
        </w:tabs>
        <w:ind w:left="2508" w:hanging="360"/>
      </w:pPr>
      <w:rPr>
        <w:rFonts w:ascii="Symbol" w:hAnsi="Symbol" w:hint="default"/>
      </w:rPr>
    </w:lvl>
    <w:lvl w:ilvl="4" w:tplc="04090003" w:tentative="1">
      <w:start w:val="1"/>
      <w:numFmt w:val="bullet"/>
      <w:lvlText w:val="o"/>
      <w:lvlJc w:val="left"/>
      <w:pPr>
        <w:tabs>
          <w:tab w:val="num" w:pos="3228"/>
        </w:tabs>
        <w:ind w:left="3228" w:hanging="360"/>
      </w:pPr>
      <w:rPr>
        <w:rFonts w:ascii="Courier New" w:hAnsi="Courier New" w:hint="default"/>
      </w:rPr>
    </w:lvl>
    <w:lvl w:ilvl="5" w:tplc="04090005" w:tentative="1">
      <w:start w:val="1"/>
      <w:numFmt w:val="bullet"/>
      <w:lvlText w:val=""/>
      <w:lvlJc w:val="left"/>
      <w:pPr>
        <w:tabs>
          <w:tab w:val="num" w:pos="3948"/>
        </w:tabs>
        <w:ind w:left="3948" w:hanging="360"/>
      </w:pPr>
      <w:rPr>
        <w:rFonts w:ascii="Wingdings" w:hAnsi="Wingdings" w:hint="default"/>
      </w:rPr>
    </w:lvl>
    <w:lvl w:ilvl="6" w:tplc="04090001" w:tentative="1">
      <w:start w:val="1"/>
      <w:numFmt w:val="bullet"/>
      <w:lvlText w:val=""/>
      <w:lvlJc w:val="left"/>
      <w:pPr>
        <w:tabs>
          <w:tab w:val="num" w:pos="4668"/>
        </w:tabs>
        <w:ind w:left="4668" w:hanging="360"/>
      </w:pPr>
      <w:rPr>
        <w:rFonts w:ascii="Symbol" w:hAnsi="Symbol" w:hint="default"/>
      </w:rPr>
    </w:lvl>
    <w:lvl w:ilvl="7" w:tplc="04090003" w:tentative="1">
      <w:start w:val="1"/>
      <w:numFmt w:val="bullet"/>
      <w:lvlText w:val="o"/>
      <w:lvlJc w:val="left"/>
      <w:pPr>
        <w:tabs>
          <w:tab w:val="num" w:pos="5388"/>
        </w:tabs>
        <w:ind w:left="5388" w:hanging="360"/>
      </w:pPr>
      <w:rPr>
        <w:rFonts w:ascii="Courier New" w:hAnsi="Courier New" w:hint="default"/>
      </w:rPr>
    </w:lvl>
    <w:lvl w:ilvl="8" w:tplc="04090005" w:tentative="1">
      <w:start w:val="1"/>
      <w:numFmt w:val="bullet"/>
      <w:lvlText w:val=""/>
      <w:lvlJc w:val="left"/>
      <w:pPr>
        <w:tabs>
          <w:tab w:val="num" w:pos="6108"/>
        </w:tabs>
        <w:ind w:left="6108" w:hanging="360"/>
      </w:pPr>
      <w:rPr>
        <w:rFonts w:ascii="Wingdings" w:hAnsi="Wingdings" w:hint="default"/>
      </w:rPr>
    </w:lvl>
  </w:abstractNum>
  <w:abstractNum w:abstractNumId="12" w15:restartNumberingAfterBreak="0">
    <w:nsid w:val="4C3D7531"/>
    <w:multiLevelType w:val="hybridMultilevel"/>
    <w:tmpl w:val="E32CC0CE"/>
    <w:lvl w:ilvl="0" w:tplc="28F0C76C">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5D619E"/>
    <w:multiLevelType w:val="hybridMultilevel"/>
    <w:tmpl w:val="487C28D8"/>
    <w:lvl w:ilvl="0" w:tplc="1C2C182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F8E02A6"/>
    <w:multiLevelType w:val="hybridMultilevel"/>
    <w:tmpl w:val="8F0EB1A6"/>
    <w:lvl w:ilvl="0" w:tplc="1C2C182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686005F0"/>
    <w:multiLevelType w:val="hybridMultilevel"/>
    <w:tmpl w:val="09E2862C"/>
    <w:lvl w:ilvl="0" w:tplc="0C09000B">
      <w:start w:val="1"/>
      <w:numFmt w:val="bullet"/>
      <w:lvlText w:val=""/>
      <w:lvlJc w:val="left"/>
      <w:pPr>
        <w:tabs>
          <w:tab w:val="num" w:pos="720"/>
        </w:tabs>
        <w:ind w:left="720" w:hanging="360"/>
      </w:pPr>
      <w:rPr>
        <w:rFonts w:ascii="Wingdings" w:hAnsi="Wingding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6C346204"/>
    <w:multiLevelType w:val="hybridMultilevel"/>
    <w:tmpl w:val="559A8776"/>
    <w:lvl w:ilvl="0" w:tplc="0C090001">
      <w:start w:val="1"/>
      <w:numFmt w:val="bullet"/>
      <w:lvlText w:val=""/>
      <w:lvlJc w:val="left"/>
      <w:pPr>
        <w:tabs>
          <w:tab w:val="num" w:pos="720"/>
        </w:tabs>
        <w:ind w:left="720" w:hanging="360"/>
      </w:pPr>
      <w:rPr>
        <w:rFonts w:ascii="Symbol" w:hAnsi="Symbol" w:hint="default"/>
      </w:rPr>
    </w:lvl>
    <w:lvl w:ilvl="1" w:tplc="1C2C182A">
      <w:start w:val="1"/>
      <w:numFmt w:val="lowerLetter"/>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D1F0E"/>
    <w:multiLevelType w:val="multilevel"/>
    <w:tmpl w:val="FD729874"/>
    <w:numStyleLink w:val="StyleBulleted8pt"/>
  </w:abstractNum>
  <w:num w:numId="1" w16cid:durableId="631788809">
    <w:abstractNumId w:val="11"/>
  </w:num>
  <w:num w:numId="2" w16cid:durableId="190382896">
    <w:abstractNumId w:val="13"/>
  </w:num>
  <w:num w:numId="3" w16cid:durableId="420219761">
    <w:abstractNumId w:val="14"/>
  </w:num>
  <w:num w:numId="4" w16cid:durableId="1518278086">
    <w:abstractNumId w:val="16"/>
  </w:num>
  <w:num w:numId="5" w16cid:durableId="1586496271">
    <w:abstractNumId w:val="8"/>
  </w:num>
  <w:num w:numId="6" w16cid:durableId="1956255004">
    <w:abstractNumId w:val="1"/>
  </w:num>
  <w:num w:numId="7" w16cid:durableId="193929084">
    <w:abstractNumId w:val="2"/>
  </w:num>
  <w:num w:numId="8" w16cid:durableId="568613266">
    <w:abstractNumId w:val="15"/>
  </w:num>
  <w:num w:numId="9" w16cid:durableId="490146196">
    <w:abstractNumId w:val="10"/>
  </w:num>
  <w:num w:numId="10" w16cid:durableId="1462458210">
    <w:abstractNumId w:val="9"/>
  </w:num>
  <w:num w:numId="11" w16cid:durableId="493186536">
    <w:abstractNumId w:val="3"/>
  </w:num>
  <w:num w:numId="12" w16cid:durableId="185994882">
    <w:abstractNumId w:val="6"/>
  </w:num>
  <w:num w:numId="13" w16cid:durableId="624890923">
    <w:abstractNumId w:val="5"/>
  </w:num>
  <w:num w:numId="14" w16cid:durableId="1893155052">
    <w:abstractNumId w:val="17"/>
  </w:num>
  <w:num w:numId="15" w16cid:durableId="1576086729">
    <w:abstractNumId w:val="12"/>
  </w:num>
  <w:num w:numId="16" w16cid:durableId="952983220">
    <w:abstractNumId w:val="7"/>
  </w:num>
  <w:num w:numId="17" w16cid:durableId="1653101595">
    <w:abstractNumId w:val="0"/>
  </w:num>
  <w:num w:numId="18" w16cid:durableId="394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3D"/>
    <w:rsid w:val="00000843"/>
    <w:rsid w:val="00086F04"/>
    <w:rsid w:val="000A5C48"/>
    <w:rsid w:val="000A76CD"/>
    <w:rsid w:val="000D37FA"/>
    <w:rsid w:val="00154D42"/>
    <w:rsid w:val="001A0A47"/>
    <w:rsid w:val="001A5382"/>
    <w:rsid w:val="001A53DD"/>
    <w:rsid w:val="001F1620"/>
    <w:rsid w:val="002444B7"/>
    <w:rsid w:val="002A2F6A"/>
    <w:rsid w:val="003423DE"/>
    <w:rsid w:val="00372EAE"/>
    <w:rsid w:val="003B261C"/>
    <w:rsid w:val="00406F81"/>
    <w:rsid w:val="004519CE"/>
    <w:rsid w:val="0047144E"/>
    <w:rsid w:val="004C448E"/>
    <w:rsid w:val="004E4A06"/>
    <w:rsid w:val="00517A04"/>
    <w:rsid w:val="00535886"/>
    <w:rsid w:val="00555B05"/>
    <w:rsid w:val="005832C4"/>
    <w:rsid w:val="005F02F3"/>
    <w:rsid w:val="00623704"/>
    <w:rsid w:val="00630438"/>
    <w:rsid w:val="00646127"/>
    <w:rsid w:val="006C749B"/>
    <w:rsid w:val="006D2DD3"/>
    <w:rsid w:val="007215F5"/>
    <w:rsid w:val="00721E9B"/>
    <w:rsid w:val="00775BBA"/>
    <w:rsid w:val="00797536"/>
    <w:rsid w:val="007D4709"/>
    <w:rsid w:val="007E4E4A"/>
    <w:rsid w:val="00803061"/>
    <w:rsid w:val="0081215A"/>
    <w:rsid w:val="00836622"/>
    <w:rsid w:val="00844BE1"/>
    <w:rsid w:val="0092586D"/>
    <w:rsid w:val="00931046"/>
    <w:rsid w:val="0099567F"/>
    <w:rsid w:val="009B2D8B"/>
    <w:rsid w:val="009F49BB"/>
    <w:rsid w:val="009F5707"/>
    <w:rsid w:val="00A34AEA"/>
    <w:rsid w:val="00AB2609"/>
    <w:rsid w:val="00AD3816"/>
    <w:rsid w:val="00AE6B63"/>
    <w:rsid w:val="00B318E3"/>
    <w:rsid w:val="00B4430D"/>
    <w:rsid w:val="00B50DE4"/>
    <w:rsid w:val="00B6069D"/>
    <w:rsid w:val="00B86D70"/>
    <w:rsid w:val="00B92951"/>
    <w:rsid w:val="00BF33FF"/>
    <w:rsid w:val="00C44DF1"/>
    <w:rsid w:val="00C65B3D"/>
    <w:rsid w:val="00C8207E"/>
    <w:rsid w:val="00CA1057"/>
    <w:rsid w:val="00CB245A"/>
    <w:rsid w:val="00CC169C"/>
    <w:rsid w:val="00CF2A22"/>
    <w:rsid w:val="00DA4023"/>
    <w:rsid w:val="00DC4392"/>
    <w:rsid w:val="00DD2090"/>
    <w:rsid w:val="00E1332D"/>
    <w:rsid w:val="00E37DEB"/>
    <w:rsid w:val="00E505C3"/>
    <w:rsid w:val="00E574AA"/>
    <w:rsid w:val="00EA736B"/>
    <w:rsid w:val="00F06ABE"/>
    <w:rsid w:val="00F27209"/>
    <w:rsid w:val="00F975B7"/>
    <w:rsid w:val="00FE5787"/>
    <w:rsid w:val="00FF63CC"/>
    <w:rsid w:val="3A3C5E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A3A6FF"/>
  <w15:docId w15:val="{0B81A078-63E7-4152-B348-A0A77E1A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04"/>
    <w:rPr>
      <w:rFonts w:ascii="Times New Roman" w:hAnsi="Times New Roman" w:cs="Times New Roman"/>
      <w:sz w:val="24"/>
      <w:szCs w:val="24"/>
      <w:lang w:eastAsia="en-US"/>
    </w:rPr>
  </w:style>
  <w:style w:type="paragraph" w:styleId="Heading1">
    <w:name w:val="heading 1"/>
    <w:basedOn w:val="Normal"/>
    <w:next w:val="Normal"/>
    <w:qFormat/>
    <w:rsid w:val="00DC4392"/>
    <w:pPr>
      <w:keepNext/>
      <w:spacing w:after="120"/>
      <w:jc w:val="both"/>
      <w:outlineLvl w:val="0"/>
    </w:pPr>
    <w:rPr>
      <w:rFonts w:ascii="Arial" w:hAnsi="Arial" w:cs="Arial"/>
      <w:b/>
      <w:bCs/>
      <w:color w:val="000000"/>
      <w:kern w:val="32"/>
      <w:sz w:val="20"/>
      <w:szCs w:val="32"/>
      <w:lang w:eastAsia="en-AU"/>
    </w:rPr>
  </w:style>
  <w:style w:type="paragraph" w:styleId="Heading2">
    <w:name w:val="heading 2"/>
    <w:basedOn w:val="Normal"/>
    <w:next w:val="Normal"/>
    <w:qFormat/>
    <w:rsid w:val="003B261C"/>
    <w:pPr>
      <w:keepNext/>
      <w:jc w:val="both"/>
      <w:outlineLvl w:val="1"/>
    </w:pPr>
    <w:rPr>
      <w:rFonts w:ascii="Arial" w:hAnsi="Arial" w:cs="Arial"/>
      <w:b/>
      <w:bCs/>
      <w:iCs/>
      <w:color w:val="000000"/>
      <w:sz w:val="20"/>
      <w:szCs w:val="28"/>
      <w:lang w:eastAsia="en-AU"/>
    </w:rPr>
  </w:style>
  <w:style w:type="paragraph" w:styleId="Heading3">
    <w:name w:val="heading 3"/>
    <w:basedOn w:val="Normal"/>
    <w:next w:val="Normal"/>
    <w:qFormat/>
    <w:rsid w:val="003B261C"/>
    <w:pPr>
      <w:keepNext/>
      <w:jc w:val="both"/>
      <w:outlineLvl w:val="2"/>
    </w:pPr>
    <w:rPr>
      <w:rFonts w:ascii="Arial" w:hAnsi="Arial" w:cs="Arial"/>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3B261C"/>
    <w:pPr>
      <w:numPr>
        <w:numId w:val="15"/>
      </w:numPr>
      <w:jc w:val="both"/>
    </w:pPr>
    <w:rPr>
      <w:rFonts w:ascii="Arial" w:hAnsi="Arial" w:cs="Arial"/>
      <w:color w:val="000000"/>
      <w:sz w:val="20"/>
      <w:szCs w:val="20"/>
      <w:lang w:eastAsia="en-AU"/>
    </w:rPr>
  </w:style>
  <w:style w:type="paragraph" w:customStyle="1" w:styleId="Bullet2">
    <w:name w:val="Bullet 2"/>
    <w:basedOn w:val="Bullet1"/>
    <w:qFormat/>
    <w:rsid w:val="00623704"/>
    <w:pPr>
      <w:numPr>
        <w:numId w:val="16"/>
      </w:numPr>
      <w:ind w:left="1077" w:hanging="357"/>
    </w:pPr>
  </w:style>
  <w:style w:type="paragraph" w:customStyle="1" w:styleId="Bullet3">
    <w:name w:val="Bullet 3"/>
    <w:basedOn w:val="Bullet2"/>
    <w:qFormat/>
    <w:rsid w:val="00623704"/>
    <w:pPr>
      <w:numPr>
        <w:numId w:val="17"/>
      </w:numPr>
      <w:ind w:left="1434" w:hanging="357"/>
    </w:pPr>
  </w:style>
  <w:style w:type="numbering" w:customStyle="1" w:styleId="StyleBulleted8pt">
    <w:name w:val="Style Bulleted 8 pt"/>
    <w:basedOn w:val="NoList"/>
    <w:rsid w:val="00086F04"/>
    <w:pPr>
      <w:numPr>
        <w:numId w:val="13"/>
      </w:numPr>
    </w:pPr>
  </w:style>
  <w:style w:type="paragraph" w:styleId="Header">
    <w:name w:val="header"/>
    <w:basedOn w:val="Normal"/>
    <w:link w:val="HeaderChar"/>
    <w:qFormat/>
    <w:rsid w:val="00623704"/>
    <w:pPr>
      <w:tabs>
        <w:tab w:val="center" w:pos="4513"/>
        <w:tab w:val="right" w:pos="9026"/>
      </w:tabs>
      <w:jc w:val="both"/>
    </w:pPr>
    <w:rPr>
      <w:rFonts w:ascii="Arial" w:hAnsi="Arial" w:cs="Arial"/>
      <w:b/>
      <w:sz w:val="28"/>
      <w:szCs w:val="20"/>
      <w:lang w:eastAsia="en-AU"/>
    </w:rPr>
  </w:style>
  <w:style w:type="character" w:customStyle="1" w:styleId="HeaderChar">
    <w:name w:val="Header Char"/>
    <w:link w:val="Header"/>
    <w:rsid w:val="00623704"/>
    <w:rPr>
      <w:b/>
      <w:sz w:val="28"/>
    </w:rPr>
  </w:style>
  <w:style w:type="paragraph" w:styleId="Footer">
    <w:name w:val="footer"/>
    <w:basedOn w:val="Normal"/>
    <w:link w:val="FooterChar"/>
    <w:qFormat/>
    <w:rsid w:val="00623704"/>
    <w:pPr>
      <w:tabs>
        <w:tab w:val="center" w:pos="4513"/>
        <w:tab w:val="right" w:pos="9026"/>
      </w:tabs>
      <w:jc w:val="both"/>
    </w:pPr>
    <w:rPr>
      <w:rFonts w:ascii="Arial" w:hAnsi="Arial" w:cs="Arial"/>
      <w:sz w:val="14"/>
      <w:szCs w:val="20"/>
      <w:lang w:eastAsia="en-AU"/>
    </w:rPr>
  </w:style>
  <w:style w:type="character" w:customStyle="1" w:styleId="FooterChar">
    <w:name w:val="Footer Char"/>
    <w:link w:val="Footer"/>
    <w:rsid w:val="00623704"/>
    <w:rPr>
      <w:sz w:val="14"/>
    </w:rPr>
  </w:style>
  <w:style w:type="paragraph" w:customStyle="1" w:styleId="HeadFootSpace">
    <w:name w:val="HeadFootSpace"/>
    <w:basedOn w:val="Normal"/>
    <w:qFormat/>
    <w:rsid w:val="00DC4392"/>
    <w:pPr>
      <w:jc w:val="both"/>
    </w:pPr>
    <w:rPr>
      <w:rFonts w:ascii="Arial" w:hAnsi="Arial" w:cs="Arial"/>
      <w:sz w:val="20"/>
      <w:szCs w:val="20"/>
      <w:lang w:eastAsia="en-AU"/>
    </w:rPr>
  </w:style>
  <w:style w:type="paragraph" w:styleId="BalloonText">
    <w:name w:val="Balloon Text"/>
    <w:basedOn w:val="Normal"/>
    <w:link w:val="BalloonTextChar"/>
    <w:rsid w:val="00517A04"/>
    <w:pPr>
      <w:jc w:val="both"/>
    </w:pPr>
    <w:rPr>
      <w:rFonts w:ascii="Tahoma" w:hAnsi="Tahoma" w:cs="Tahoma"/>
      <w:sz w:val="16"/>
      <w:szCs w:val="16"/>
      <w:lang w:eastAsia="en-AU"/>
    </w:rPr>
  </w:style>
  <w:style w:type="character" w:customStyle="1" w:styleId="BalloonTextChar">
    <w:name w:val="Balloon Text Char"/>
    <w:basedOn w:val="DefaultParagraphFont"/>
    <w:link w:val="BalloonText"/>
    <w:rsid w:val="00517A04"/>
    <w:rPr>
      <w:rFonts w:ascii="Tahoma" w:hAnsi="Tahoma" w:cs="Tahoma"/>
      <w:sz w:val="16"/>
      <w:szCs w:val="16"/>
    </w:rPr>
  </w:style>
  <w:style w:type="table" w:styleId="TableGrid">
    <w:name w:val="Table Grid"/>
    <w:basedOn w:val="TableNormal"/>
    <w:rsid w:val="00517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9C524.64820F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E3312DE643943BBB363BC4A759D07" ma:contentTypeVersion="15" ma:contentTypeDescription="Create a new document." ma:contentTypeScope="" ma:versionID="1454462c857a6004384bfbe5bc37eece">
  <xsd:schema xmlns:xsd="http://www.w3.org/2001/XMLSchema" xmlns:xs="http://www.w3.org/2001/XMLSchema" xmlns:p="http://schemas.microsoft.com/office/2006/metadata/properties" xmlns:ns2="c4b9c3ec-1ac2-49cb-91df-41ef5b0a5224" xmlns:ns3="abcf8c45-48d7-4ce7-816d-5735cf352759" xmlns:ns4="6f9e3dd1-7799-4c52-8059-acb42b0548bb" targetNamespace="http://schemas.microsoft.com/office/2006/metadata/properties" ma:root="true" ma:fieldsID="5b5899cca8550ec86970c2c1abd439a6" ns2:_="" ns3:_="" ns4:_="">
    <xsd:import namespace="c4b9c3ec-1ac2-49cb-91df-41ef5b0a5224"/>
    <xsd:import namespace="abcf8c45-48d7-4ce7-816d-5735cf352759"/>
    <xsd:import namespace="6f9e3dd1-7799-4c52-8059-acb42b0548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2:SharedWithUsers" minOccurs="0"/>
                <xsd:element ref="ns2:SharedWithDetail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c3ec-1ac2-49cb-91df-41ef5b0a52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f8c45-48d7-4ce7-816d-5735cf3527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5b49e5-be0d-45c8-8465-c15df59f99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e3dd1-7799-4c52-8059-acb42b0548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8c502d-ec84-4cb0-8d4f-33ade58fb74e}" ma:internalName="TaxCatchAll" ma:showField="CatchAllData" ma:web="c4b9c3ec-1ac2-49cb-91df-41ef5b0a5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lcf76f155ced4ddcb4097134ff3c332f xmlns="abcf8c45-48d7-4ce7-816d-5735cf352759">
      <Terms xmlns="http://schemas.microsoft.com/office/infopath/2007/PartnerControls"/>
    </lcf76f155ced4ddcb4097134ff3c332f>
    <TaxCatchAll xmlns="6f9e3dd1-7799-4c52-8059-acb42b0548bb" xsi:nil="true"/>
    <_dlc_DocId xmlns="c4b9c3ec-1ac2-49cb-91df-41ef5b0a5224">UJA4SPDDXZ4N-1423115102-916</_dlc_DocId>
    <_dlc_DocIdUrl xmlns="c4b9c3ec-1ac2-49cb-91df-41ef5b0a5224">
      <Url>https://spo.bhpbilliton.com/sites/COLBMAHPOPRODProdTrain/_layouts/15/DocIdRedir.aspx?ID=UJA4SPDDXZ4N-1423115102-916</Url>
      <Description>UJA4SPDDXZ4N-1423115102-916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03E20-DBE8-4604-B983-EEBF9FDEF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c3ec-1ac2-49cb-91df-41ef5b0a5224"/>
    <ds:schemaRef ds:uri="abcf8c45-48d7-4ce7-816d-5735cf352759"/>
    <ds:schemaRef ds:uri="6f9e3dd1-7799-4c52-8059-acb42b054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CC97E-D111-4890-AB70-C32CF7AE5835}">
  <ds:schemaRefs>
    <ds:schemaRef ds:uri="http://schemas.microsoft.com/sharepoint/events"/>
  </ds:schemaRefs>
</ds:datastoreItem>
</file>

<file path=customXml/itemProps3.xml><?xml version="1.0" encoding="utf-8"?>
<ds:datastoreItem xmlns:ds="http://schemas.openxmlformats.org/officeDocument/2006/customXml" ds:itemID="{82B12403-9016-4F2B-BF90-190D3A52FCDA}">
  <ds:schemaRefs>
    <ds:schemaRef ds:uri="http://schemas.microsoft.com/office/2006/documentManagement/types"/>
    <ds:schemaRef ds:uri="http://www.w3.org/XML/1998/namespace"/>
    <ds:schemaRef ds:uri="http://purl.org/dc/elements/1.1/"/>
    <ds:schemaRef ds:uri="http://purl.org/dc/terms/"/>
    <ds:schemaRef ds:uri="c317caa7-25f0-4741-8151-2790e68a9a93"/>
    <ds:schemaRef ds:uri="http://schemas.microsoft.com/office/2006/metadata/properties"/>
    <ds:schemaRef ds:uri="http://purl.org/dc/dcmitype/"/>
    <ds:schemaRef ds:uri="http://schemas.openxmlformats.org/package/2006/metadata/core-properties"/>
    <ds:schemaRef ds:uri="abcf8c45-48d7-4ce7-816d-5735cf352759"/>
    <ds:schemaRef ds:uri="http://schemas.microsoft.com/office/infopath/2007/PartnerControls"/>
    <ds:schemaRef ds:uri="6f9e3dd1-7799-4c52-8059-acb42b0548bb"/>
    <ds:schemaRef ds:uri="c4b9c3ec-1ac2-49cb-91df-41ef5b0a5224"/>
  </ds:schemaRefs>
</ds:datastoreItem>
</file>

<file path=customXml/itemProps4.xml><?xml version="1.0" encoding="utf-8"?>
<ds:datastoreItem xmlns:ds="http://schemas.openxmlformats.org/officeDocument/2006/customXml" ds:itemID="{5230B933-AD5C-41EF-8CE9-1DBF890B2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Company>J.J.Richards &amp; Sons Pty Ltd</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FRM-MKY-101-01 Quarantine Waste Order Form</dc:title>
  <dc:creator>IMS</dc:creator>
  <cp:lastModifiedBy>Carless, Corey</cp:lastModifiedBy>
  <cp:revision>12</cp:revision>
  <cp:lastPrinted>2023-08-02T03:40:00Z</cp:lastPrinted>
  <dcterms:created xsi:type="dcterms:W3CDTF">2024-11-18T00:38:00Z</dcterms:created>
  <dcterms:modified xsi:type="dcterms:W3CDTF">2024-11-18T00:38:00Z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0x01010062FE3312DE643943BBB363BC4A759D07</vt:lpwstr>
  </property>
  <property fmtid="{D5CDD505-2E9C-101B-9397-08002B2CF9AE}" pid="3" name="_dlc_DocIdItemGuid">
    <vt:lpwstr>944cbcac-008b-4cbd-a606-fbc3981ad82a</vt:lpwstr>
  </property>
  <property fmtid="{D5CDD505-2E9C-101B-9397-08002B2CF9AE}" pid="4" name="MediaServiceImageTags">
    <vt:lpwstr/>
  </property>
  <property fmtid="{D5CDD505-2E9C-101B-9397-08002B2CF9AE}" pid="5" name="MSIP_Label_6dc48bf4-9a33-46e4-9146-5da3b30b343b_Enabled">
    <vt:lpwstr>true</vt:lpwstr>
  </property>
  <property fmtid="{D5CDD505-2E9C-101B-9397-08002B2CF9AE}" pid="6" name="MSIP_Label_6dc48bf4-9a33-46e4-9146-5da3b30b343b_SetDate">
    <vt:lpwstr>2024-11-18T00:38:13Z</vt:lpwstr>
  </property>
  <property fmtid="{D5CDD505-2E9C-101B-9397-08002B2CF9AE}" pid="7" name="MSIP_Label_6dc48bf4-9a33-46e4-9146-5da3b30b343b_Method">
    <vt:lpwstr>Standard</vt:lpwstr>
  </property>
  <property fmtid="{D5CDD505-2E9C-101B-9397-08002B2CF9AE}" pid="8" name="MSIP_Label_6dc48bf4-9a33-46e4-9146-5da3b30b343b_Name">
    <vt:lpwstr>Non-BHP</vt:lpwstr>
  </property>
  <property fmtid="{D5CDD505-2E9C-101B-9397-08002B2CF9AE}" pid="9" name="MSIP_Label_6dc48bf4-9a33-46e4-9146-5da3b30b343b_SiteId">
    <vt:lpwstr>4f6e1565-c2c7-43cb-8a4c-0981d022ce20</vt:lpwstr>
  </property>
  <property fmtid="{D5CDD505-2E9C-101B-9397-08002B2CF9AE}" pid="10" name="MSIP_Label_6dc48bf4-9a33-46e4-9146-5da3b30b343b_ActionId">
    <vt:lpwstr>cf29fbdd-7207-4e16-9ee9-920eebb35218</vt:lpwstr>
  </property>
  <property fmtid="{D5CDD505-2E9C-101B-9397-08002B2CF9AE}" pid="11" name="MSIP_Label_6dc48bf4-9a33-46e4-9146-5da3b30b343b_ContentBits">
    <vt:lpwstr>0</vt:lpwstr>
  </property>
</Properties>
</file>